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22</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B</w:t>
      </w:r>
      <w:r>
        <w:rPr>
          <w:rFonts w:hint="eastAsia" w:ascii="仿宋_GB2312" w:eastAsia="仿宋_GB2312"/>
          <w:kern w:val="0"/>
          <w:sz w:val="32"/>
        </w:rPr>
        <w:t xml:space="preserve">          </w:t>
      </w:r>
    </w:p>
    <w:p>
      <w:pPr>
        <w:autoSpaceDE w:val="0"/>
        <w:autoSpaceDN w:val="0"/>
        <w:adjustRightInd w:val="0"/>
        <w:snapToGrid w:val="0"/>
        <w:spacing w:beforeLines="50" w:afterLines="50"/>
        <w:jc w:val="left"/>
        <w:rPr>
          <w:rFonts w:ascii="仿宋_GB2312" w:eastAsia="仿宋_GB2312"/>
          <w:kern w:val="0"/>
          <w:sz w:val="32"/>
        </w:rPr>
      </w:pPr>
    </w:p>
    <w:p>
      <w:pPr>
        <w:autoSpaceDE w:val="0"/>
        <w:autoSpaceDN w:val="0"/>
        <w:adjustRightInd w:val="0"/>
        <w:snapToGrid w:val="0"/>
        <w:jc w:val="center"/>
        <w:rPr>
          <w:rFonts w:ascii="方正小标宋简体" w:eastAsia="方正小标宋简体"/>
          <w:kern w:val="0"/>
          <w:sz w:val="44"/>
          <w:szCs w:val="44"/>
        </w:rPr>
      </w:pPr>
      <w:r>
        <w:rPr>
          <w:rFonts w:hint="eastAsia" w:ascii="方正小标宋简体" w:eastAsia="方正小标宋简体"/>
          <w:kern w:val="0"/>
          <w:sz w:val="44"/>
          <w:szCs w:val="44"/>
        </w:rPr>
        <w:t>关于政协洛江区六届四次会议</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028</w:t>
      </w:r>
      <w:r>
        <w:rPr>
          <w:rFonts w:hint="eastAsia" w:ascii="方正小标宋简体" w:eastAsia="方正小标宋简体"/>
          <w:kern w:val="0"/>
          <w:sz w:val="44"/>
          <w:szCs w:val="44"/>
        </w:rPr>
        <w:t>号提案</w:t>
      </w:r>
      <w:r>
        <w:rPr>
          <w:rFonts w:hint="eastAsia" w:ascii="方正小标宋简体" w:eastAsia="方正小标宋简体"/>
          <w:kern w:val="0"/>
          <w:sz w:val="44"/>
          <w:szCs w:val="44"/>
          <w:lang w:eastAsia="zh-CN"/>
        </w:rPr>
        <w:t>协办意见</w:t>
      </w:r>
      <w:r>
        <w:rPr>
          <w:rFonts w:hint="eastAsia" w:ascii="方正小标宋简体" w:eastAsia="方正小标宋简体"/>
          <w:kern w:val="0"/>
          <w:sz w:val="44"/>
          <w:szCs w:val="44"/>
        </w:rPr>
        <w:t>答复的函</w:t>
      </w:r>
    </w:p>
    <w:p>
      <w:pPr>
        <w:autoSpaceDE w:val="0"/>
        <w:autoSpaceDN w:val="0"/>
        <w:adjustRightInd w:val="0"/>
        <w:snapToGrid w:val="0"/>
        <w:jc w:val="center"/>
        <w:rPr>
          <w:rFonts w:ascii="方正小标宋简体" w:eastAsia="方正小标宋简体"/>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区委台办</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0"/>
          <w:sz w:val="32"/>
          <w:szCs w:val="32"/>
          <w:lang w:eastAsia="zh-CN"/>
        </w:rPr>
        <w:t>关于肖发兴</w:t>
      </w:r>
      <w:r>
        <w:rPr>
          <w:rFonts w:hint="eastAsia" w:ascii="仿宋_GB2312" w:hAnsi="仿宋_GB2312" w:eastAsia="仿宋_GB2312" w:cs="仿宋_GB2312"/>
          <w:kern w:val="0"/>
          <w:sz w:val="32"/>
          <w:szCs w:val="32"/>
        </w:rPr>
        <w:t>提出的《关于</w:t>
      </w:r>
      <w:r>
        <w:rPr>
          <w:rFonts w:hint="eastAsia" w:ascii="仿宋_GB2312" w:hAnsi="仿宋_GB2312" w:eastAsia="仿宋_GB2312" w:cs="仿宋_GB2312"/>
          <w:kern w:val="0"/>
          <w:sz w:val="32"/>
          <w:szCs w:val="32"/>
          <w:lang w:eastAsia="zh-CN"/>
        </w:rPr>
        <w:t>推动两岸融合发展的建议</w:t>
      </w:r>
      <w:r>
        <w:rPr>
          <w:rFonts w:hint="eastAsia" w:ascii="仿宋_GB2312" w:hAnsi="仿宋_GB2312" w:eastAsia="仿宋_GB2312" w:cs="仿宋_GB2312"/>
          <w:kern w:val="0"/>
          <w:sz w:val="32"/>
          <w:szCs w:val="32"/>
        </w:rPr>
        <w:t>》收悉。</w:t>
      </w:r>
      <w:r>
        <w:rPr>
          <w:rFonts w:hint="eastAsia" w:ascii="仿宋_GB2312" w:hAnsi="仿宋_GB2312" w:eastAsia="仿宋_GB2312" w:cs="仿宋_GB2312"/>
          <w:color w:val="000000"/>
          <w:sz w:val="32"/>
          <w:szCs w:val="32"/>
          <w:lang w:eastAsia="zh-CN"/>
        </w:rPr>
        <w:t>现将协办答复如下：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val="en-US" w:eastAsia="zh-CN"/>
        </w:rPr>
        <w:t>两岸融合发展是推动洛江区经济社会高质量发展的重要抓手。加强文化交流可以进一步发挥独特的地缘和人文优势，增强两岸民众的情感联系</w:t>
      </w:r>
      <w:bookmarkStart w:id="0" w:name="_GoBack"/>
      <w:bookmarkEnd w:id="0"/>
      <w:r>
        <w:rPr>
          <w:rFonts w:hint="eastAsia" w:ascii="仿宋_GB2312" w:hAnsi="仿宋_GB2312" w:eastAsia="仿宋_GB2312" w:cs="仿宋_GB2312"/>
          <w:color w:val="000000"/>
          <w:sz w:val="32"/>
          <w:szCs w:val="32"/>
          <w:lang w:val="en-US" w:eastAsia="zh-CN"/>
        </w:rPr>
        <w:t>，近年来，我们配合相关部门开展了活动，在</w:t>
      </w:r>
      <w:r>
        <w:rPr>
          <w:rFonts w:hint="eastAsia" w:ascii="仿宋_GB2312" w:hAnsi="仿宋_GB2312" w:eastAsia="仿宋_GB2312" w:cs="仿宋_GB2312"/>
          <w:color w:val="000000"/>
          <w:sz w:val="32"/>
          <w:szCs w:val="32"/>
          <w:lang w:eastAsia="zh-CN"/>
        </w:rPr>
        <w:t>为纪念泉州申遗成功两周年的活动</w:t>
      </w:r>
      <w:r>
        <w:rPr>
          <w:rFonts w:hint="eastAsia" w:ascii="仿宋_GB2312" w:hAnsi="仿宋_GB2312" w:eastAsia="仿宋_GB2312" w:cs="仿宋_GB2312"/>
          <w:color w:val="000000"/>
          <w:sz w:val="32"/>
          <w:szCs w:val="32"/>
          <w:lang w:val="en-US" w:eastAsia="zh-CN"/>
        </w:rPr>
        <w:t>中，举办“世遗海丝情 ·洛台同心连”文化交流活动；在第十六届海峡论坛“泉台筑梦 智造未来”两岸融合发展系列活动中，举办泉台青少年武术文化交流活动节暨洛江区第四届青少年武术锦标赛。针对建议中提到的几点建议，我局将配合贵单位等有关部门共同加大</w:t>
      </w:r>
      <w:r>
        <w:rPr>
          <w:rFonts w:hint="eastAsia" w:ascii="仿宋_GB2312" w:hAnsi="仿宋_GB2312" w:eastAsia="仿宋_GB2312" w:cs="仿宋_GB2312"/>
          <w:color w:val="000000"/>
          <w:sz w:val="32"/>
          <w:szCs w:val="32"/>
          <w:lang w:eastAsia="zh-CN"/>
        </w:rPr>
        <w:t>此方面的工作力度，在具体活动中从闽南文化、非遗等专业角度予以统筹考虑，通过文化共鸣，增进两岸民众的文化认同感。</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主要领导：吕培基</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    分管领导：</w:t>
      </w:r>
      <w:r>
        <w:rPr>
          <w:rFonts w:hint="eastAsia" w:ascii="仿宋_GB2312" w:hAnsi="仿宋_GB2312" w:eastAsia="仿宋_GB2312" w:cs="仿宋_GB2312"/>
          <w:kern w:val="0"/>
          <w:sz w:val="32"/>
          <w:szCs w:val="32"/>
          <w:lang w:eastAsia="zh-CN"/>
        </w:rPr>
        <w:t>林晓玲</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经办人员：庄美莲  </w:t>
      </w:r>
    </w:p>
    <w:p>
      <w:pPr>
        <w:keepNext w:val="0"/>
        <w:keepLines w:val="0"/>
        <w:pageBreakBefore w:val="0"/>
        <w:widowControl/>
        <w:kinsoku/>
        <w:wordWrap/>
        <w:overflowPunct/>
        <w:topLinePunct w:val="0"/>
        <w:bidi w:val="0"/>
        <w:spacing w:line="560" w:lineRule="exact"/>
        <w:ind w:firstLine="641"/>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联系电话：22631056</w:t>
      </w: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jc w:val="left"/>
        <w:textAlignment w:val="auto"/>
        <w:rPr>
          <w:rFonts w:hint="eastAsia" w:ascii="仿宋_GB2312" w:eastAsia="仿宋_GB2312"/>
          <w:kern w:val="0"/>
          <w:sz w:val="32"/>
          <w:lang w:val="en-US" w:eastAsia="zh-CN"/>
        </w:rPr>
      </w:pPr>
      <w:r>
        <w:rPr>
          <w:rFonts w:hint="eastAsia" w:ascii="仿宋_GB2312" w:eastAsia="仿宋_GB2312"/>
          <w:kern w:val="0"/>
          <w:sz w:val="32"/>
        </w:rPr>
        <w:t>泉州市洛江区文化体育和旅游</w:t>
      </w:r>
      <w:r>
        <w:rPr>
          <w:rFonts w:hint="eastAsia" w:ascii="仿宋_GB2312" w:eastAsia="仿宋_GB2312"/>
          <w:kern w:val="0"/>
          <w:sz w:val="32"/>
          <w:lang w:eastAsia="zh-CN"/>
        </w:rPr>
        <w:t>局</w:t>
      </w:r>
    </w:p>
    <w:p>
      <w:pPr>
        <w:keepNext w:val="0"/>
        <w:keepLines w:val="0"/>
        <w:pageBreakBefore w:val="0"/>
        <w:widowControl w:val="0"/>
        <w:kinsoku/>
        <w:wordWrap/>
        <w:overflowPunct/>
        <w:topLinePunct w:val="0"/>
        <w:autoSpaceDE w:val="0"/>
        <w:autoSpaceDN w:val="0"/>
        <w:bidi w:val="0"/>
        <w:adjustRightInd w:val="0"/>
        <w:spacing w:line="560" w:lineRule="exact"/>
        <w:ind w:firstLine="6080" w:firstLineChars="1900"/>
        <w:jc w:val="left"/>
        <w:textAlignment w:val="auto"/>
        <w:rPr>
          <w:rFonts w:hint="eastAsia" w:ascii="仿宋_GB2312" w:eastAsia="仿宋_GB2312"/>
          <w:kern w:val="0"/>
          <w:sz w:val="32"/>
        </w:rPr>
      </w:pPr>
      <w:r>
        <w:rPr>
          <w:rFonts w:hint="eastAsia"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pBdr>
          <w:top w:val="single" w:color="auto" w:sz="12" w:space="1"/>
        </w:pBdr>
        <w:tabs>
          <w:tab w:val="left" w:pos="720"/>
        </w:tabs>
        <w:ind w:firstLine="280" w:firstLineChars="100"/>
        <w:rPr>
          <w:rFonts w:hint="eastAsia" w:ascii="仿宋" w:hAnsi="仿宋" w:eastAsia="仿宋"/>
          <w:color w:val="000000"/>
          <w:sz w:val="28"/>
          <w:szCs w:val="28"/>
        </w:rPr>
      </w:pPr>
      <w:r>
        <w:rPr>
          <w:rFonts w:hint="eastAsia" w:ascii="仿宋" w:hAnsi="仿宋" w:eastAsia="仿宋"/>
          <w:color w:val="000000"/>
          <w:sz w:val="28"/>
          <w:szCs w:val="28"/>
        </w:rPr>
        <w:t>抄送：区政协提案文史办、区政府督查室。</w:t>
      </w:r>
    </w:p>
    <w:p>
      <w:pPr>
        <w:pBdr>
          <w:top w:val="single" w:color="auto" w:sz="8" w:space="1"/>
          <w:bottom w:val="single" w:color="auto" w:sz="12" w:space="1"/>
        </w:pBdr>
        <w:rPr>
          <w:rFonts w:hint="eastAsia" w:ascii="Times New Roman" w:hAnsi="Times New Roman" w:eastAsia="宋体" w:cs="Times New Roman"/>
          <w:kern w:val="2"/>
          <w:sz w:val="21"/>
          <w:szCs w:val="24"/>
          <w:lang w:val="en-US" w:eastAsia="zh-CN" w:bidi="ar-SA"/>
        </w:rPr>
      </w:pPr>
      <w:r>
        <w:rPr>
          <w:rFonts w:hint="eastAsia" w:ascii="仿宋" w:hAnsi="仿宋" w:eastAsia="仿宋"/>
          <w:color w:val="000000"/>
          <w:sz w:val="28"/>
          <w:szCs w:val="28"/>
        </w:rPr>
        <w:t xml:space="preserve">  泉州市洛江区文化体育和旅游局办公室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586" w:y="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attachedTemplate r:id="rId1"/>
  <w:documentProtection w:enforcement="0"/>
  <w:defaultTabStop w:val="420"/>
  <w:evenAndOddHeaders w:val="1"/>
  <w:drawingGridHorizontalSpacing w:val="211"/>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zNlYTUxZTMyNTM0MTg5NjVlMmU2ZGRmMjFjY2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F34819"/>
    <w:rsid w:val="248C08A3"/>
    <w:rsid w:val="2E1D3FC2"/>
    <w:rsid w:val="3FAF2ACB"/>
    <w:rsid w:val="47977741"/>
    <w:rsid w:val="4DC05970"/>
    <w:rsid w:val="53FF1864"/>
    <w:rsid w:val="5C231D36"/>
    <w:rsid w:val="5DFDA682"/>
    <w:rsid w:val="6ABD741F"/>
    <w:rsid w:val="7BF552D7"/>
    <w:rsid w:val="7FFB854F"/>
    <w:rsid w:val="8FFFFE7C"/>
    <w:rsid w:val="9B6F9FD1"/>
    <w:rsid w:val="A7FB400D"/>
    <w:rsid w:val="AEFD7DAB"/>
    <w:rsid w:val="AFDC134A"/>
    <w:rsid w:val="AFEFEA1F"/>
    <w:rsid w:val="EFDFCC36"/>
    <w:rsid w:val="FCB7BDC4"/>
    <w:rsid w:val="FF37C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西文正文" w:hAnsi="+西文正文"/>
      <w:color w:val="000000" w:themeColor="text1"/>
      <w:kern w:val="44"/>
      <w:position w:val="-6"/>
      <w:szCs w:val="72"/>
      <w14:textFill>
        <w14:solidFill>
          <w14:schemeClr w14:val="tx1"/>
        </w14:solidFill>
      </w14:textFill>
    </w:rPr>
  </w:style>
  <w:style w:type="paragraph" w:styleId="3">
    <w:name w:val="Balloon Text"/>
    <w:basedOn w:val="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ca-22"/>
    <w:basedOn w:val="7"/>
    <w:qFormat/>
    <w:uiPriority w:val="99"/>
    <w:rPr>
      <w:rFonts w:cs="Times New Roman"/>
    </w:rPr>
  </w:style>
  <w:style w:type="character" w:customStyle="1" w:styleId="10">
    <w:name w:val="ca-32"/>
    <w:basedOn w:val="7"/>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207</Words>
  <Characters>216</Characters>
  <Lines>46</Lines>
  <Paragraphs>13</Paragraphs>
  <TotalTime>1</TotalTime>
  <ScaleCrop>false</ScaleCrop>
  <LinksUpToDate>false</LinksUpToDate>
  <CharactersWithSpaces>229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2023-12-26T11:30:00Z</dcterms:created>
  <dc:creator>静</dc:creator>
  <cp:lastModifiedBy>user</cp:lastModifiedBy>
  <cp:lastPrinted>2024-01-11T10:52:00Z</cp:lastPrinted>
  <dcterms:modified xsi:type="dcterms:W3CDTF">2025-04-18T11:30:40Z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59EA38CDCFE6448B6CD9E0676FC43A3B</vt:lpwstr>
  </property>
</Properties>
</file>